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71" w:rsidRPr="00ED3171" w:rsidRDefault="006F33A6" w:rsidP="00541A9B">
      <w:pPr>
        <w:spacing w:after="0" w:line="240" w:lineRule="auto"/>
        <w:rPr>
          <w:rFonts w:ascii="Arial" w:eastAsia="Times New Roman" w:hAnsi="Arial" w:cs="Arial"/>
          <w:b/>
          <w:smallCaps/>
          <w:sz w:val="44"/>
          <w:szCs w:val="44"/>
          <w:lang w:eastAsia="en-CA"/>
        </w:rPr>
      </w:pPr>
      <w:r w:rsidRPr="00ED3171">
        <w:rPr>
          <w:rFonts w:ascii="Arial" w:eastAsia="Times New Roman" w:hAnsi="Arial" w:cs="Arial"/>
          <w:b/>
          <w:bCs/>
          <w:smallCaps/>
          <w:noProof/>
          <w:sz w:val="44"/>
          <w:szCs w:val="44"/>
          <w:lang w:val="en-US"/>
        </w:rPr>
        <w:drawing>
          <wp:anchor distT="0" distB="0" distL="114300" distR="114300" simplePos="0" relativeHeight="251658240" behindDoc="0" locked="0" layoutInCell="1" allowOverlap="1">
            <wp:simplePos x="0" y="0"/>
            <wp:positionH relativeFrom="margin">
              <wp:posOffset>-590550</wp:posOffset>
            </wp:positionH>
            <wp:positionV relativeFrom="margin">
              <wp:posOffset>-282765</wp:posOffset>
            </wp:positionV>
            <wp:extent cx="2449830" cy="20396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croprot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830" cy="2039620"/>
                    </a:xfrm>
                    <a:prstGeom prst="rect">
                      <a:avLst/>
                    </a:prstGeom>
                  </pic:spPr>
                </pic:pic>
              </a:graphicData>
            </a:graphic>
            <wp14:sizeRelH relativeFrom="margin">
              <wp14:pctWidth>0</wp14:pctWidth>
            </wp14:sizeRelH>
            <wp14:sizeRelV relativeFrom="margin">
              <wp14:pctHeight>0</wp14:pctHeight>
            </wp14:sizeRelV>
          </wp:anchor>
        </w:drawing>
      </w:r>
      <w:r w:rsidR="00541A9B" w:rsidRPr="00ED3171">
        <w:rPr>
          <w:rFonts w:ascii="Arial" w:eastAsia="Times New Roman" w:hAnsi="Arial" w:cs="Arial"/>
          <w:b/>
          <w:smallCaps/>
          <w:sz w:val="44"/>
          <w:szCs w:val="44"/>
          <w:lang w:eastAsia="en-CA"/>
        </w:rPr>
        <w:t xml:space="preserve">A Covenant </w:t>
      </w:r>
    </w:p>
    <w:p w:rsidR="00541A9B" w:rsidRPr="00F37F23" w:rsidRDefault="00ED3171" w:rsidP="00541A9B">
      <w:pPr>
        <w:spacing w:after="0" w:line="240" w:lineRule="auto"/>
        <w:rPr>
          <w:rFonts w:ascii="Arial" w:eastAsia="Times New Roman" w:hAnsi="Arial" w:cs="Arial"/>
          <w:b/>
          <w:smallCaps/>
          <w:sz w:val="24"/>
          <w:szCs w:val="24"/>
          <w:lang w:eastAsia="en-CA"/>
        </w:rPr>
      </w:pPr>
      <w:r>
        <w:rPr>
          <w:rFonts w:ascii="Arial" w:eastAsia="Times New Roman" w:hAnsi="Arial" w:cs="Arial"/>
          <w:b/>
          <w:smallCaps/>
          <w:noProof/>
          <w:sz w:val="36"/>
          <w:szCs w:val="36"/>
          <w:lang w:val="en-US"/>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278765</wp:posOffset>
                </wp:positionV>
                <wp:extent cx="398145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3981450" cy="0"/>
                        </a:xfrm>
                        <a:prstGeom prst="line">
                          <a:avLst/>
                        </a:prstGeom>
                        <a:ln w="57150">
                          <a:solidFill>
                            <a:srgbClr val="C9282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D156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pt,21.95pt" to="46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" strokecolor="#c9282d" strokeweight="4.5pt">
                <v:stroke joinstyle="miter"/>
              </v:line>
            </w:pict>
          </mc:Fallback>
        </mc:AlternateContent>
      </w:r>
      <w:r w:rsidR="00541A9B" w:rsidRPr="00ED3171">
        <w:rPr>
          <w:rFonts w:ascii="Arial" w:eastAsia="Times New Roman" w:hAnsi="Arial" w:cs="Arial"/>
          <w:b/>
          <w:smallCaps/>
          <w:sz w:val="36"/>
          <w:szCs w:val="36"/>
          <w:lang w:eastAsia="en-CA"/>
        </w:rPr>
        <w:t>Regarding Ethics in Ministry</w:t>
      </w:r>
      <w:r w:rsidR="00D65707" w:rsidRPr="00ED3171">
        <w:rPr>
          <w:rFonts w:ascii="Arial" w:eastAsia="Times New Roman" w:hAnsi="Arial" w:cs="Arial"/>
          <w:b/>
          <w:smallCaps/>
          <w:sz w:val="36"/>
          <w:szCs w:val="36"/>
          <w:lang w:eastAsia="en-CA"/>
        </w:rPr>
        <w:br/>
      </w:r>
    </w:p>
    <w:p w:rsidR="00541A9B" w:rsidRPr="00ED3171" w:rsidRDefault="00541A9B" w:rsidP="00D65707">
      <w:pPr>
        <w:spacing w:after="0" w:line="240" w:lineRule="auto"/>
        <w:rPr>
          <w:rFonts w:ascii="Arial" w:eastAsia="Times New Roman" w:hAnsi="Arial" w:cs="Arial"/>
          <w:sz w:val="23"/>
          <w:szCs w:val="23"/>
          <w:lang w:eastAsia="en-CA"/>
        </w:rPr>
      </w:pPr>
      <w:r w:rsidRPr="00ED3171">
        <w:rPr>
          <w:rFonts w:ascii="Arial" w:eastAsia="Times New Roman" w:hAnsi="Arial" w:cs="Arial"/>
          <w:sz w:val="23"/>
          <w:szCs w:val="23"/>
          <w:lang w:eastAsia="en-CA"/>
        </w:rPr>
        <w:t>As ministering people, we are called into relationship by a covenanting God, and our ethics are based on our covenant relationship with God through Jesus Christ. This covenant is formed with Christ and the church at baptism, renewed at the Lord’s Supper, and strengthened through every moment of grace experienced in Christ’s body.</w:t>
      </w:r>
    </w:p>
    <w:p w:rsidR="00D009FA" w:rsidRPr="00DD6511" w:rsidRDefault="00D009FA" w:rsidP="00541A9B">
      <w:pPr>
        <w:spacing w:after="0" w:line="240" w:lineRule="auto"/>
        <w:ind w:firstLine="720"/>
        <w:rPr>
          <w:rFonts w:ascii="Arial" w:eastAsia="Times New Roman" w:hAnsi="Arial" w:cs="Arial"/>
          <w:sz w:val="21"/>
          <w:szCs w:val="21"/>
          <w:lang w:eastAsia="en-CA"/>
        </w:rPr>
      </w:pPr>
    </w:p>
    <w:p w:rsidR="00541A9B" w:rsidRPr="00ED3171" w:rsidRDefault="00541A9B" w:rsidP="00D65707">
      <w:pPr>
        <w:spacing w:after="0" w:line="240" w:lineRule="auto"/>
        <w:rPr>
          <w:rFonts w:ascii="Arial" w:eastAsia="Times New Roman" w:hAnsi="Arial" w:cs="Arial"/>
          <w:sz w:val="23"/>
          <w:szCs w:val="23"/>
          <w:lang w:eastAsia="en-CA"/>
        </w:rPr>
      </w:pPr>
      <w:r w:rsidRPr="00ED3171">
        <w:rPr>
          <w:rFonts w:ascii="Arial" w:eastAsia="Times New Roman" w:hAnsi="Arial" w:cs="Arial"/>
          <w:sz w:val="23"/>
          <w:szCs w:val="23"/>
          <w:lang w:eastAsia="en-CA"/>
        </w:rPr>
        <w:t>Ethical standards are set to create and maintain loving, caring, and responsible relationships within the church so that the church will be empowered to effectively participate in Christ’s ministry.</w:t>
      </w:r>
    </w:p>
    <w:p w:rsidR="00D009FA" w:rsidRPr="00DD6511" w:rsidRDefault="00D009FA" w:rsidP="00541A9B">
      <w:pPr>
        <w:spacing w:after="0" w:line="240" w:lineRule="auto"/>
        <w:ind w:firstLine="720"/>
        <w:rPr>
          <w:rFonts w:ascii="Arial" w:eastAsia="Times New Roman" w:hAnsi="Arial" w:cs="Arial"/>
          <w:sz w:val="21"/>
          <w:szCs w:val="21"/>
          <w:lang w:eastAsia="en-CA"/>
        </w:rPr>
      </w:pPr>
    </w:p>
    <w:p w:rsidR="00541A9B" w:rsidRPr="00ED3171" w:rsidRDefault="00541A9B" w:rsidP="00D65707">
      <w:pPr>
        <w:spacing w:after="0" w:line="240" w:lineRule="auto"/>
        <w:rPr>
          <w:rFonts w:ascii="Arial" w:eastAsia="Times New Roman" w:hAnsi="Arial" w:cs="Arial"/>
          <w:sz w:val="23"/>
          <w:szCs w:val="23"/>
          <w:lang w:eastAsia="en-CA"/>
        </w:rPr>
      </w:pPr>
      <w:r w:rsidRPr="00ED3171">
        <w:rPr>
          <w:rFonts w:ascii="Arial" w:eastAsia="Times New Roman" w:hAnsi="Arial" w:cs="Arial"/>
          <w:sz w:val="23"/>
          <w:szCs w:val="23"/>
          <w:lang w:eastAsia="en-CA"/>
        </w:rPr>
        <w:t xml:space="preserve">Our covenantal commitments to ethical relationships are described in Section IV: Ethics in Ministry, in </w:t>
      </w:r>
      <w:r w:rsidRPr="00ED3171">
        <w:rPr>
          <w:rFonts w:ascii="Arial" w:eastAsia="Times New Roman" w:hAnsi="Arial" w:cs="Arial"/>
          <w:i/>
          <w:iCs/>
          <w:sz w:val="23"/>
          <w:szCs w:val="23"/>
          <w:lang w:eastAsia="en-CA"/>
        </w:rPr>
        <w:t xml:space="preserve">A Shared Understanding of </w:t>
      </w:r>
      <w:r w:rsidR="00E30F45">
        <w:rPr>
          <w:rFonts w:ascii="Arial" w:eastAsia="Times New Roman" w:hAnsi="Arial" w:cs="Arial"/>
          <w:i/>
          <w:iCs/>
          <w:sz w:val="23"/>
          <w:szCs w:val="23"/>
          <w:lang w:eastAsia="en-CA"/>
        </w:rPr>
        <w:t>Ministerial</w:t>
      </w:r>
      <w:r w:rsidRPr="00ED3171">
        <w:rPr>
          <w:rFonts w:ascii="Arial" w:eastAsia="Times New Roman" w:hAnsi="Arial" w:cs="Arial"/>
          <w:i/>
          <w:iCs/>
          <w:sz w:val="23"/>
          <w:szCs w:val="23"/>
          <w:lang w:eastAsia="en-CA"/>
        </w:rPr>
        <w:t xml:space="preserve"> Leadership</w:t>
      </w:r>
      <w:r w:rsidRPr="00ED3171">
        <w:rPr>
          <w:rFonts w:ascii="Arial" w:eastAsia="Times New Roman" w:hAnsi="Arial" w:cs="Arial"/>
          <w:sz w:val="23"/>
          <w:szCs w:val="23"/>
          <w:lang w:eastAsia="en-CA"/>
        </w:rPr>
        <w:t>, 2014 (pp 55-72), and summarized here.</w:t>
      </w:r>
      <w:bookmarkStart w:id="0" w:name="_GoBack"/>
      <w:bookmarkEnd w:id="0"/>
    </w:p>
    <w:p w:rsidR="00D009FA" w:rsidRPr="00DD6511" w:rsidRDefault="00D009FA" w:rsidP="00541A9B">
      <w:pPr>
        <w:spacing w:after="0" w:line="240" w:lineRule="auto"/>
        <w:ind w:firstLine="720"/>
        <w:rPr>
          <w:rFonts w:ascii="Arial" w:eastAsia="Times New Roman" w:hAnsi="Arial" w:cs="Arial"/>
          <w:sz w:val="21"/>
          <w:szCs w:val="21"/>
          <w:lang w:eastAsia="en-CA"/>
        </w:rPr>
      </w:pPr>
    </w:p>
    <w:p w:rsidR="00541A9B" w:rsidRPr="00ED3171" w:rsidRDefault="00541A9B" w:rsidP="00541A9B">
      <w:pPr>
        <w:spacing w:after="0" w:line="240" w:lineRule="auto"/>
        <w:rPr>
          <w:rFonts w:ascii="Arial" w:eastAsia="Times New Roman" w:hAnsi="Arial" w:cs="Arial"/>
          <w:sz w:val="23"/>
          <w:szCs w:val="23"/>
          <w:lang w:eastAsia="en-CA"/>
        </w:rPr>
      </w:pPr>
      <w:r w:rsidRPr="00ED3171">
        <w:rPr>
          <w:rFonts w:ascii="Arial" w:eastAsia="Times New Roman" w:hAnsi="Arial" w:cs="Arial"/>
          <w:b/>
          <w:bCs/>
          <w:sz w:val="23"/>
          <w:szCs w:val="23"/>
          <w:lang w:eastAsia="en-CA"/>
        </w:rPr>
        <w:t>The Minister covenants</w:t>
      </w:r>
      <w:r w:rsidRPr="00ED3171">
        <w:rPr>
          <w:rFonts w:ascii="Arial" w:eastAsia="Times New Roman" w:hAnsi="Arial" w:cs="Arial"/>
          <w:sz w:val="23"/>
          <w:szCs w:val="23"/>
          <w:lang w:eastAsia="en-CA"/>
        </w:rPr>
        <w:t xml:space="preserve"> to maintain a healthy spiritual life, healthy personal relationships, and a transparent accountability in order to faithfully discern ethical issues arising in ministry. The minister commits to the self-reflection and intentional action needed to create ethical relationships and will be held accountable within the context of those relationships.</w:t>
      </w:r>
    </w:p>
    <w:p w:rsidR="00541A9B" w:rsidRPr="00DD6511" w:rsidRDefault="00541A9B" w:rsidP="00541A9B">
      <w:pPr>
        <w:spacing w:after="0" w:line="240" w:lineRule="auto"/>
        <w:rPr>
          <w:rFonts w:ascii="Arial" w:eastAsia="Times New Roman" w:hAnsi="Arial" w:cs="Arial"/>
          <w:sz w:val="21"/>
          <w:szCs w:val="21"/>
          <w:lang w:eastAsia="en-CA"/>
        </w:rPr>
      </w:pPr>
    </w:p>
    <w:p w:rsidR="00541A9B" w:rsidRPr="00ED3171" w:rsidRDefault="00541A9B" w:rsidP="00541A9B">
      <w:pPr>
        <w:spacing w:after="0" w:line="240" w:lineRule="auto"/>
        <w:rPr>
          <w:rFonts w:ascii="Arial" w:eastAsia="Times New Roman" w:hAnsi="Arial" w:cs="Arial"/>
          <w:sz w:val="23"/>
          <w:szCs w:val="23"/>
          <w:lang w:eastAsia="en-CA"/>
        </w:rPr>
      </w:pPr>
      <w:r w:rsidRPr="00ED3171">
        <w:rPr>
          <w:rFonts w:ascii="Arial" w:eastAsia="Times New Roman" w:hAnsi="Arial" w:cs="Arial"/>
          <w:b/>
          <w:bCs/>
          <w:sz w:val="23"/>
          <w:szCs w:val="23"/>
          <w:lang w:eastAsia="en-CA"/>
        </w:rPr>
        <w:t>The Congregation/Ministry covenants</w:t>
      </w:r>
      <w:r w:rsidRPr="00ED3171">
        <w:rPr>
          <w:rFonts w:ascii="Arial" w:eastAsia="Times New Roman" w:hAnsi="Arial" w:cs="Arial"/>
          <w:sz w:val="23"/>
          <w:szCs w:val="23"/>
          <w:lang w:eastAsia="en-CA"/>
        </w:rPr>
        <w:t xml:space="preserve"> to uphold the minister in these ethical commitments with trust, mutual submission, respect, and open conversation, all while speaking the truth in love. The congregation/ministry covenants to maintain ethical relationships with the minister and with one another.</w:t>
      </w:r>
    </w:p>
    <w:p w:rsidR="00D009FA" w:rsidRPr="00DD6511" w:rsidRDefault="00D009FA" w:rsidP="00541A9B">
      <w:pPr>
        <w:spacing w:after="0" w:line="240" w:lineRule="auto"/>
        <w:rPr>
          <w:rFonts w:ascii="Arial" w:eastAsia="Times New Roman" w:hAnsi="Arial" w:cs="Arial"/>
          <w:sz w:val="21"/>
          <w:szCs w:val="21"/>
          <w:lang w:eastAsia="en-CA"/>
        </w:rPr>
      </w:pPr>
    </w:p>
    <w:p w:rsidR="00D009FA" w:rsidRPr="00ED3171" w:rsidRDefault="00541A9B" w:rsidP="00541A9B">
      <w:pPr>
        <w:spacing w:after="0" w:line="240" w:lineRule="auto"/>
        <w:rPr>
          <w:rFonts w:ascii="Arial" w:eastAsia="Times New Roman" w:hAnsi="Arial" w:cs="Arial"/>
          <w:sz w:val="23"/>
          <w:szCs w:val="23"/>
          <w:lang w:eastAsia="en-CA"/>
        </w:rPr>
      </w:pPr>
      <w:r w:rsidRPr="00ED3171">
        <w:rPr>
          <w:rFonts w:ascii="Arial" w:eastAsia="Times New Roman" w:hAnsi="Arial" w:cs="Arial"/>
          <w:b/>
          <w:bCs/>
          <w:sz w:val="23"/>
          <w:szCs w:val="23"/>
          <w:lang w:eastAsia="en-CA"/>
        </w:rPr>
        <w:t>The Area Church covenants</w:t>
      </w:r>
      <w:r w:rsidRPr="00ED3171">
        <w:rPr>
          <w:rFonts w:ascii="Arial" w:eastAsia="Times New Roman" w:hAnsi="Arial" w:cs="Arial"/>
          <w:sz w:val="23"/>
          <w:szCs w:val="23"/>
          <w:lang w:eastAsia="en-CA"/>
        </w:rPr>
        <w:t xml:space="preserve"> to be in ongoing relationship with both the Minister and the Congregation/Ministry and to support them in maintaining a healthy relationship to each other, for the building up of the wider Church. The area church covenants to offer accountability, leadership development, counsel, and support, and whenever possible to maintain these relationships in the bond of love, peace, and unity.</w:t>
      </w:r>
    </w:p>
    <w:p w:rsidR="00541A9B" w:rsidRPr="00DD6511" w:rsidRDefault="00541A9B" w:rsidP="00541A9B">
      <w:pPr>
        <w:spacing w:after="0" w:line="240" w:lineRule="auto"/>
        <w:rPr>
          <w:rFonts w:ascii="Arial" w:eastAsia="Times New Roman" w:hAnsi="Arial" w:cs="Arial"/>
          <w:sz w:val="21"/>
          <w:szCs w:val="21"/>
          <w:lang w:eastAsia="en-CA"/>
        </w:rPr>
      </w:pPr>
      <w:r w:rsidRPr="00DD6511">
        <w:rPr>
          <w:rFonts w:ascii="Arial" w:eastAsia="Times New Roman" w:hAnsi="Arial" w:cs="Arial"/>
          <w:sz w:val="21"/>
          <w:szCs w:val="21"/>
          <w:lang w:eastAsia="en-CA"/>
        </w:rPr>
        <w:t xml:space="preserve"> </w:t>
      </w:r>
    </w:p>
    <w:p w:rsidR="00541A9B" w:rsidRPr="00ED3171" w:rsidRDefault="00541A9B" w:rsidP="00541A9B">
      <w:pPr>
        <w:spacing w:after="0" w:line="240" w:lineRule="auto"/>
        <w:rPr>
          <w:rFonts w:ascii="Arial" w:eastAsia="Times New Roman" w:hAnsi="Arial" w:cs="Arial"/>
          <w:sz w:val="23"/>
          <w:szCs w:val="23"/>
          <w:lang w:eastAsia="en-CA"/>
        </w:rPr>
      </w:pPr>
      <w:r w:rsidRPr="00ED3171">
        <w:rPr>
          <w:rFonts w:ascii="Arial" w:eastAsia="Times New Roman" w:hAnsi="Arial" w:cs="Arial"/>
          <w:b/>
          <w:bCs/>
          <w:sz w:val="23"/>
          <w:szCs w:val="23"/>
          <w:lang w:eastAsia="en-CA"/>
        </w:rPr>
        <w:t>Together</w:t>
      </w:r>
      <w:r w:rsidRPr="00ED3171">
        <w:rPr>
          <w:rFonts w:ascii="Arial" w:eastAsia="Times New Roman" w:hAnsi="Arial" w:cs="Arial"/>
          <w:sz w:val="23"/>
          <w:szCs w:val="23"/>
          <w:lang w:eastAsia="en-CA"/>
        </w:rPr>
        <w:t>, we also renew the covenant which God has made with us through Jesus Christ, seeking the strength and guidance of the Holy Spirit in upholding our commitments. In signing this covenant, we demonstrate a desire to live out these commitments in God’s grace.</w:t>
      </w:r>
    </w:p>
    <w:p w:rsidR="00541A9B" w:rsidRDefault="00541A9B" w:rsidP="00541A9B">
      <w:pPr>
        <w:spacing w:after="0" w:line="240" w:lineRule="auto"/>
        <w:rPr>
          <w:rFonts w:ascii="Arial" w:eastAsia="Times New Roman" w:hAnsi="Arial" w:cs="Arial"/>
          <w:sz w:val="23"/>
          <w:szCs w:val="23"/>
          <w:lang w:eastAsia="en-CA"/>
        </w:rPr>
      </w:pPr>
    </w:p>
    <w:p w:rsidR="005753BA" w:rsidRPr="00F37F23" w:rsidRDefault="005753BA" w:rsidP="00541A9B">
      <w:pPr>
        <w:spacing w:after="0" w:line="240" w:lineRule="auto"/>
        <w:rPr>
          <w:rFonts w:ascii="Arial" w:eastAsia="Times New Roman" w:hAnsi="Arial" w:cs="Arial"/>
          <w:sz w:val="23"/>
          <w:szCs w:val="23"/>
          <w:lang w:eastAsia="en-CA"/>
        </w:rPr>
      </w:pPr>
    </w:p>
    <w:p w:rsidR="001865A4" w:rsidRPr="00F37F23" w:rsidRDefault="001865A4" w:rsidP="00541A9B">
      <w:pPr>
        <w:spacing w:after="0" w:line="240" w:lineRule="auto"/>
        <w:rPr>
          <w:rFonts w:ascii="Arial" w:eastAsia="Times New Roman" w:hAnsi="Arial" w:cs="Arial"/>
          <w:sz w:val="23"/>
          <w:szCs w:val="23"/>
          <w:lang w:eastAsia="en-CA"/>
        </w:rPr>
      </w:pPr>
      <w:r w:rsidRPr="00F37F23">
        <w:rPr>
          <w:rFonts w:ascii="Arial" w:eastAsia="Times New Roman" w:hAnsi="Arial" w:cs="Arial"/>
          <w:sz w:val="23"/>
          <w:szCs w:val="23"/>
          <w:lang w:eastAsia="en-CA"/>
        </w:rPr>
        <w:t>________________________________</w:t>
      </w:r>
      <w:r w:rsidR="005753BA">
        <w:rPr>
          <w:rFonts w:ascii="Arial" w:eastAsia="Times New Roman" w:hAnsi="Arial" w:cs="Arial"/>
          <w:sz w:val="23"/>
          <w:szCs w:val="23"/>
          <w:lang w:eastAsia="en-CA"/>
        </w:rPr>
        <w:t>_</w:t>
      </w:r>
      <w:r w:rsidRPr="00F37F23">
        <w:rPr>
          <w:rFonts w:ascii="Arial" w:eastAsia="Times New Roman" w:hAnsi="Arial" w:cs="Arial"/>
          <w:sz w:val="23"/>
          <w:szCs w:val="23"/>
          <w:lang w:eastAsia="en-CA"/>
        </w:rPr>
        <w:t>__</w:t>
      </w:r>
      <w:r w:rsidR="005753BA">
        <w:rPr>
          <w:rFonts w:ascii="Arial" w:eastAsia="Times New Roman" w:hAnsi="Arial" w:cs="Arial"/>
          <w:sz w:val="23"/>
          <w:szCs w:val="23"/>
          <w:lang w:eastAsia="en-CA"/>
        </w:rPr>
        <w:t xml:space="preserve">      </w:t>
      </w:r>
      <w:r w:rsidR="005753BA" w:rsidRPr="00F37F23">
        <w:rPr>
          <w:rFonts w:ascii="Arial" w:eastAsia="Times New Roman" w:hAnsi="Arial" w:cs="Arial"/>
          <w:sz w:val="23"/>
          <w:szCs w:val="23"/>
          <w:lang w:eastAsia="en-CA"/>
        </w:rPr>
        <w:t>________________________________</w:t>
      </w:r>
      <w:r w:rsidR="005753BA">
        <w:rPr>
          <w:rFonts w:ascii="Arial" w:eastAsia="Times New Roman" w:hAnsi="Arial" w:cs="Arial"/>
          <w:sz w:val="23"/>
          <w:szCs w:val="23"/>
          <w:lang w:eastAsia="en-CA"/>
        </w:rPr>
        <w:t>_</w:t>
      </w:r>
      <w:r w:rsidR="005753BA" w:rsidRPr="00F37F23">
        <w:rPr>
          <w:rFonts w:ascii="Arial" w:eastAsia="Times New Roman" w:hAnsi="Arial" w:cs="Arial"/>
          <w:sz w:val="23"/>
          <w:szCs w:val="23"/>
          <w:lang w:eastAsia="en-CA"/>
        </w:rPr>
        <w:t>__</w:t>
      </w:r>
    </w:p>
    <w:p w:rsidR="00541A9B" w:rsidRPr="00F37F23" w:rsidRDefault="00541A9B" w:rsidP="00541A9B">
      <w:pPr>
        <w:spacing w:after="0" w:line="240" w:lineRule="auto"/>
        <w:rPr>
          <w:rFonts w:ascii="Arial" w:eastAsia="Times New Roman" w:hAnsi="Arial" w:cs="Arial"/>
          <w:sz w:val="23"/>
          <w:szCs w:val="23"/>
          <w:lang w:eastAsia="en-CA"/>
        </w:rPr>
      </w:pPr>
      <w:r w:rsidRPr="00F37F23">
        <w:rPr>
          <w:rFonts w:ascii="Arial" w:eastAsia="Times New Roman" w:hAnsi="Arial" w:cs="Arial"/>
          <w:sz w:val="23"/>
          <w:szCs w:val="23"/>
          <w:lang w:eastAsia="en-CA"/>
        </w:rPr>
        <w:t>Minister/Chaplain                                                </w:t>
      </w:r>
      <w:r w:rsidR="005753BA">
        <w:rPr>
          <w:rFonts w:ascii="Arial" w:eastAsia="Times New Roman" w:hAnsi="Arial" w:cs="Arial"/>
          <w:sz w:val="23"/>
          <w:szCs w:val="23"/>
          <w:lang w:eastAsia="en-CA"/>
        </w:rPr>
        <w:t>Congregation</w:t>
      </w:r>
    </w:p>
    <w:p w:rsidR="00D009FA" w:rsidRPr="00F37F23" w:rsidRDefault="00D009FA" w:rsidP="00541A9B">
      <w:pPr>
        <w:spacing w:after="0" w:line="240" w:lineRule="auto"/>
        <w:rPr>
          <w:rFonts w:ascii="Arial" w:eastAsia="Times New Roman" w:hAnsi="Arial" w:cs="Arial"/>
          <w:sz w:val="23"/>
          <w:szCs w:val="23"/>
          <w:lang w:eastAsia="en-CA"/>
        </w:rPr>
      </w:pPr>
    </w:p>
    <w:p w:rsidR="005753BA" w:rsidRPr="00F37F23" w:rsidRDefault="001865A4" w:rsidP="00541A9B">
      <w:pPr>
        <w:spacing w:after="0" w:line="240" w:lineRule="auto"/>
        <w:rPr>
          <w:rFonts w:ascii="Arial" w:eastAsia="Times New Roman" w:hAnsi="Arial" w:cs="Arial"/>
          <w:sz w:val="23"/>
          <w:szCs w:val="23"/>
          <w:lang w:eastAsia="en-CA"/>
        </w:rPr>
      </w:pPr>
      <w:r w:rsidRPr="00F37F23">
        <w:rPr>
          <w:rFonts w:ascii="Arial" w:eastAsia="Times New Roman" w:hAnsi="Arial" w:cs="Arial"/>
          <w:sz w:val="23"/>
          <w:szCs w:val="23"/>
          <w:lang w:eastAsia="en-CA"/>
        </w:rPr>
        <w:t>___</w:t>
      </w:r>
      <w:r w:rsidR="005753BA">
        <w:rPr>
          <w:rFonts w:ascii="Arial" w:eastAsia="Times New Roman" w:hAnsi="Arial" w:cs="Arial"/>
          <w:sz w:val="23"/>
          <w:szCs w:val="23"/>
          <w:lang w:eastAsia="en-CA"/>
        </w:rPr>
        <w:t xml:space="preserve">________________________________      </w:t>
      </w:r>
      <w:r w:rsidR="005753BA" w:rsidRPr="00F37F23">
        <w:rPr>
          <w:rFonts w:ascii="Arial" w:eastAsia="Times New Roman" w:hAnsi="Arial" w:cs="Arial"/>
          <w:sz w:val="23"/>
          <w:szCs w:val="23"/>
          <w:lang w:eastAsia="en-CA"/>
        </w:rPr>
        <w:t>________________________________</w:t>
      </w:r>
      <w:r w:rsidR="005753BA">
        <w:rPr>
          <w:rFonts w:ascii="Arial" w:eastAsia="Times New Roman" w:hAnsi="Arial" w:cs="Arial"/>
          <w:sz w:val="23"/>
          <w:szCs w:val="23"/>
          <w:lang w:eastAsia="en-CA"/>
        </w:rPr>
        <w:t>_</w:t>
      </w:r>
      <w:r w:rsidR="005753BA" w:rsidRPr="00F37F23">
        <w:rPr>
          <w:rFonts w:ascii="Arial" w:eastAsia="Times New Roman" w:hAnsi="Arial" w:cs="Arial"/>
          <w:sz w:val="23"/>
          <w:szCs w:val="23"/>
          <w:lang w:eastAsia="en-CA"/>
        </w:rPr>
        <w:t>__</w:t>
      </w:r>
    </w:p>
    <w:p w:rsidR="00D009FA" w:rsidRPr="00F37F23" w:rsidRDefault="00541A9B" w:rsidP="00541A9B">
      <w:pPr>
        <w:spacing w:after="0" w:line="240" w:lineRule="auto"/>
        <w:rPr>
          <w:rFonts w:ascii="Arial" w:eastAsia="Times New Roman" w:hAnsi="Arial" w:cs="Arial"/>
          <w:sz w:val="23"/>
          <w:szCs w:val="23"/>
          <w:lang w:eastAsia="en-CA"/>
        </w:rPr>
      </w:pPr>
      <w:r w:rsidRPr="00F37F23">
        <w:rPr>
          <w:rFonts w:ascii="Arial" w:eastAsia="Times New Roman" w:hAnsi="Arial" w:cs="Arial"/>
          <w:sz w:val="23"/>
          <w:szCs w:val="23"/>
          <w:lang w:eastAsia="en-CA"/>
        </w:rPr>
        <w:t>Congregational/Ministry Leader             </w:t>
      </w:r>
      <w:r w:rsidR="005753BA">
        <w:rPr>
          <w:rFonts w:ascii="Arial" w:eastAsia="Times New Roman" w:hAnsi="Arial" w:cs="Arial"/>
          <w:sz w:val="23"/>
          <w:szCs w:val="23"/>
          <w:lang w:eastAsia="en-CA"/>
        </w:rPr>
        <w:t>             Date</w:t>
      </w:r>
    </w:p>
    <w:p w:rsidR="00D009FA" w:rsidRPr="00F37F23" w:rsidRDefault="00D009FA" w:rsidP="00541A9B">
      <w:pPr>
        <w:spacing w:after="0" w:line="240" w:lineRule="auto"/>
        <w:rPr>
          <w:rFonts w:ascii="Arial" w:eastAsia="Times New Roman" w:hAnsi="Arial" w:cs="Arial"/>
          <w:sz w:val="23"/>
          <w:szCs w:val="23"/>
          <w:lang w:eastAsia="en-CA"/>
        </w:rPr>
      </w:pPr>
    </w:p>
    <w:p w:rsidR="00D009FA" w:rsidRPr="00F37F23" w:rsidRDefault="001865A4" w:rsidP="005753BA">
      <w:pPr>
        <w:spacing w:after="0" w:line="240" w:lineRule="auto"/>
        <w:rPr>
          <w:rFonts w:ascii="Arial" w:eastAsia="Times New Roman" w:hAnsi="Arial" w:cs="Arial"/>
          <w:sz w:val="23"/>
          <w:szCs w:val="23"/>
          <w:lang w:eastAsia="en-CA"/>
        </w:rPr>
      </w:pPr>
      <w:r w:rsidRPr="00F37F23">
        <w:rPr>
          <w:rFonts w:ascii="Arial" w:eastAsia="Times New Roman" w:hAnsi="Arial" w:cs="Arial"/>
          <w:sz w:val="23"/>
          <w:szCs w:val="23"/>
          <w:lang w:eastAsia="en-CA"/>
        </w:rPr>
        <w:t>_________________________________</w:t>
      </w:r>
      <w:r w:rsidR="005753BA">
        <w:rPr>
          <w:rFonts w:ascii="Arial" w:eastAsia="Times New Roman" w:hAnsi="Arial" w:cs="Arial"/>
          <w:sz w:val="23"/>
          <w:szCs w:val="23"/>
          <w:lang w:eastAsia="en-CA"/>
        </w:rPr>
        <w:t>_</w:t>
      </w:r>
      <w:r w:rsidRPr="00F37F23">
        <w:rPr>
          <w:rFonts w:ascii="Arial" w:eastAsia="Times New Roman" w:hAnsi="Arial" w:cs="Arial"/>
          <w:sz w:val="23"/>
          <w:szCs w:val="23"/>
          <w:lang w:eastAsia="en-CA"/>
        </w:rPr>
        <w:t>_</w:t>
      </w:r>
      <w:r w:rsidRPr="00F37F23">
        <w:rPr>
          <w:rFonts w:ascii="Arial" w:eastAsia="Times New Roman" w:hAnsi="Arial" w:cs="Arial"/>
          <w:sz w:val="23"/>
          <w:szCs w:val="23"/>
          <w:lang w:eastAsia="en-CA"/>
        </w:rPr>
        <w:tab/>
      </w:r>
    </w:p>
    <w:p w:rsidR="008A46EB" w:rsidRPr="00F37F23" w:rsidRDefault="00541A9B" w:rsidP="001865A4">
      <w:pPr>
        <w:spacing w:after="0" w:line="240" w:lineRule="auto"/>
        <w:rPr>
          <w:rFonts w:ascii="Arial" w:eastAsia="Times New Roman" w:hAnsi="Arial" w:cs="Arial"/>
          <w:sz w:val="23"/>
          <w:szCs w:val="23"/>
          <w:lang w:eastAsia="en-CA"/>
        </w:rPr>
      </w:pPr>
      <w:r w:rsidRPr="00F37F23">
        <w:rPr>
          <w:rFonts w:ascii="Arial" w:eastAsia="Times New Roman" w:hAnsi="Arial" w:cs="Arial"/>
          <w:sz w:val="23"/>
          <w:szCs w:val="23"/>
          <w:lang w:eastAsia="en-CA"/>
        </w:rPr>
        <w:t>MCEC Representative</w:t>
      </w:r>
    </w:p>
    <w:sectPr w:rsidR="008A46EB" w:rsidRPr="00F37F23" w:rsidSect="00F37F23">
      <w:footerReference w:type="default" r:id="rId7"/>
      <w:pgSz w:w="12240" w:h="15840"/>
      <w:pgMar w:top="9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A4" w:rsidRDefault="001865A4" w:rsidP="001865A4">
      <w:pPr>
        <w:spacing w:after="0" w:line="240" w:lineRule="auto"/>
      </w:pPr>
      <w:r>
        <w:separator/>
      </w:r>
    </w:p>
  </w:endnote>
  <w:endnote w:type="continuationSeparator" w:id="0">
    <w:p w:rsidR="001865A4" w:rsidRDefault="001865A4" w:rsidP="0018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E6" w:rsidRDefault="00AE44E6" w:rsidP="00AE44E6">
    <w:pPr>
      <w:autoSpaceDE w:val="0"/>
      <w:autoSpaceDN w:val="0"/>
      <w:adjustRightInd w:val="0"/>
      <w:spacing w:after="0" w:line="240" w:lineRule="auto"/>
      <w:ind w:left="-180"/>
      <w:rPr>
        <w:rFonts w:ascii="Arial" w:hAnsi="Arial" w:cs="Arial"/>
        <w:b/>
        <w:bCs/>
        <w:sz w:val="16"/>
        <w:szCs w:val="16"/>
      </w:rPr>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-123825</wp:posOffset>
              </wp:positionH>
              <wp:positionV relativeFrom="paragraph">
                <wp:posOffset>-26670</wp:posOffset>
              </wp:positionV>
              <wp:extent cx="4772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772025" cy="0"/>
                      </a:xfrm>
                      <a:prstGeom prst="line">
                        <a:avLst/>
                      </a:prstGeom>
                      <a:ln>
                        <a:solidFill>
                          <a:srgbClr val="C928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CCE05"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75pt,-2.1pt" to="3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" strokecolor="#c9282d" strokeweight=".5pt">
              <v:stroke joinstyle="miter"/>
              <w10:wrap anchorx="margin"/>
            </v:line>
          </w:pict>
        </mc:Fallback>
      </mc:AlternateContent>
    </w:r>
    <w:r w:rsidRPr="001865A4">
      <w:rPr>
        <w:noProof/>
        <w:lang w:val="en-US"/>
      </w:rPr>
      <w:drawing>
        <wp:anchor distT="0" distB="0" distL="114300" distR="114300" simplePos="0" relativeHeight="251658240" behindDoc="0" locked="0" layoutInCell="1" allowOverlap="1" wp14:anchorId="1877C196" wp14:editId="454A6618">
          <wp:simplePos x="0" y="0"/>
          <wp:positionH relativeFrom="column">
            <wp:posOffset>4905375</wp:posOffset>
          </wp:positionH>
          <wp:positionV relativeFrom="paragraph">
            <wp:posOffset>-512445</wp:posOffset>
          </wp:positionV>
          <wp:extent cx="1238250" cy="762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Extending the Peace of Jesus Christ • making disciples • growing congregations • forming leaders</w:t>
    </w:r>
  </w:p>
  <w:p w:rsidR="001865A4" w:rsidRDefault="00AE44E6" w:rsidP="00AE44E6">
    <w:pPr>
      <w:pStyle w:val="Footer"/>
      <w:ind w:left="-180"/>
    </w:pPr>
    <w:r>
      <w:rPr>
        <w:rFonts w:ascii="Arial" w:hAnsi="Arial" w:cs="Arial"/>
        <w:sz w:val="14"/>
        <w:szCs w:val="14"/>
      </w:rPr>
      <w:t>201-50 Kent Avenue, Kitchener, ON N2G 3R1 226-476-2500 / 855-476-2500 www.mcec.ca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A4" w:rsidRDefault="001865A4" w:rsidP="001865A4">
      <w:pPr>
        <w:spacing w:after="0" w:line="240" w:lineRule="auto"/>
      </w:pPr>
      <w:r>
        <w:separator/>
      </w:r>
    </w:p>
  </w:footnote>
  <w:footnote w:type="continuationSeparator" w:id="0">
    <w:p w:rsidR="001865A4" w:rsidRDefault="001865A4" w:rsidP="00186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9B"/>
    <w:rsid w:val="001865A4"/>
    <w:rsid w:val="00255ABC"/>
    <w:rsid w:val="00541A9B"/>
    <w:rsid w:val="005753BA"/>
    <w:rsid w:val="006F33A6"/>
    <w:rsid w:val="00921215"/>
    <w:rsid w:val="00925585"/>
    <w:rsid w:val="00A7464B"/>
    <w:rsid w:val="00AE44E6"/>
    <w:rsid w:val="00D009FA"/>
    <w:rsid w:val="00D65707"/>
    <w:rsid w:val="00DD6511"/>
    <w:rsid w:val="00E30F45"/>
    <w:rsid w:val="00ED3171"/>
    <w:rsid w:val="00F37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BD1AF"/>
  <w15:chartTrackingRefBased/>
  <w15:docId w15:val="{AF5D8B9D-11DB-4609-BBB3-A08F3E38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A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41A9B"/>
  </w:style>
  <w:style w:type="paragraph" w:styleId="Header">
    <w:name w:val="header"/>
    <w:basedOn w:val="Normal"/>
    <w:link w:val="HeaderChar"/>
    <w:uiPriority w:val="99"/>
    <w:unhideWhenUsed/>
    <w:rsid w:val="0018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5A4"/>
  </w:style>
  <w:style w:type="paragraph" w:styleId="Footer">
    <w:name w:val="footer"/>
    <w:basedOn w:val="Normal"/>
    <w:link w:val="FooterChar"/>
    <w:uiPriority w:val="99"/>
    <w:unhideWhenUsed/>
    <w:rsid w:val="0018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5A4"/>
  </w:style>
  <w:style w:type="paragraph" w:styleId="BalloonText">
    <w:name w:val="Balloon Text"/>
    <w:basedOn w:val="Normal"/>
    <w:link w:val="BalloonTextChar"/>
    <w:uiPriority w:val="99"/>
    <w:semiHidden/>
    <w:unhideWhenUsed/>
    <w:rsid w:val="00F3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7859">
      <w:bodyDiv w:val="1"/>
      <w:marLeft w:val="0"/>
      <w:marRight w:val="0"/>
      <w:marTop w:val="0"/>
      <w:marBottom w:val="0"/>
      <w:divBdr>
        <w:top w:val="none" w:sz="0" w:space="0" w:color="auto"/>
        <w:left w:val="none" w:sz="0" w:space="0" w:color="auto"/>
        <w:bottom w:val="none" w:sz="0" w:space="0" w:color="auto"/>
        <w:right w:val="none" w:sz="0" w:space="0" w:color="auto"/>
      </w:divBdr>
    </w:div>
    <w:div w:id="1394885843">
      <w:bodyDiv w:val="1"/>
      <w:marLeft w:val="0"/>
      <w:marRight w:val="0"/>
      <w:marTop w:val="0"/>
      <w:marBottom w:val="0"/>
      <w:divBdr>
        <w:top w:val="none" w:sz="0" w:space="0" w:color="auto"/>
        <w:left w:val="none" w:sz="0" w:space="0" w:color="auto"/>
        <w:bottom w:val="none" w:sz="0" w:space="0" w:color="auto"/>
        <w:right w:val="none" w:sz="0" w:space="0" w:color="auto"/>
      </w:divBdr>
    </w:div>
    <w:div w:id="1509445422">
      <w:bodyDiv w:val="1"/>
      <w:marLeft w:val="0"/>
      <w:marRight w:val="0"/>
      <w:marTop w:val="0"/>
      <w:marBottom w:val="0"/>
      <w:divBdr>
        <w:top w:val="none" w:sz="0" w:space="0" w:color="auto"/>
        <w:left w:val="none" w:sz="0" w:space="0" w:color="auto"/>
        <w:bottom w:val="none" w:sz="0" w:space="0" w:color="auto"/>
        <w:right w:val="none" w:sz="0" w:space="0" w:color="auto"/>
      </w:divBdr>
    </w:div>
    <w:div w:id="20038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Paetkau</dc:creator>
  <cp:keywords/>
  <dc:description/>
  <cp:lastModifiedBy>Liz Weber</cp:lastModifiedBy>
  <cp:revision>4</cp:revision>
  <cp:lastPrinted>2015-07-29T16:53:00Z</cp:lastPrinted>
  <dcterms:created xsi:type="dcterms:W3CDTF">2015-07-29T16:53:00Z</dcterms:created>
  <dcterms:modified xsi:type="dcterms:W3CDTF">2017-07-19T16:21:00Z</dcterms:modified>
</cp:coreProperties>
</file>