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31" w:rsidRPr="00AA7688" w:rsidRDefault="00441C31" w:rsidP="00441C31">
      <w:pPr>
        <w:pStyle w:val="NoSpacing"/>
        <w:rPr>
          <w:rFonts w:ascii="Arial" w:hAnsi="Arial" w:cs="Arial"/>
          <w:b/>
          <w:sz w:val="20"/>
          <w:szCs w:val="20"/>
        </w:rPr>
      </w:pPr>
      <w:r w:rsidRPr="00AA7688">
        <w:rPr>
          <w:rFonts w:ascii="Arial" w:hAnsi="Arial" w:cs="Arial"/>
          <w:b/>
          <w:sz w:val="20"/>
          <w:szCs w:val="20"/>
        </w:rPr>
        <w:t>Licensing for Specialized Ministry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his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is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 c</w:t>
      </w:r>
      <w:r w:rsidRPr="00AA7688">
        <w:rPr>
          <w:rFonts w:ascii="Arial" w:hAnsi="Arial" w:cs="Arial"/>
          <w:spacing w:val="-2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ed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nti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l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for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2"/>
          <w:sz w:val="20"/>
          <w:szCs w:val="20"/>
        </w:rPr>
        <w:t>m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ni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try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de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ign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to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be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u</w:t>
      </w:r>
      <w:r w:rsidRPr="00AA7688">
        <w:rPr>
          <w:rFonts w:ascii="Arial" w:hAnsi="Arial" w:cs="Arial"/>
          <w:sz w:val="20"/>
          <w:szCs w:val="20"/>
        </w:rPr>
        <w:t>s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for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 d</w:t>
      </w:r>
      <w:r w:rsidRPr="00AA7688">
        <w:rPr>
          <w:rFonts w:ascii="Arial" w:hAnsi="Arial" w:cs="Arial"/>
          <w:spacing w:val="-1"/>
          <w:sz w:val="20"/>
          <w:szCs w:val="20"/>
        </w:rPr>
        <w:t>es</w:t>
      </w:r>
      <w:r w:rsidRPr="00AA7688">
        <w:rPr>
          <w:rFonts w:ascii="Arial" w:hAnsi="Arial" w:cs="Arial"/>
          <w:sz w:val="20"/>
          <w:szCs w:val="20"/>
        </w:rPr>
        <w:t>igna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ed</w:t>
      </w:r>
      <w:r w:rsidRPr="00AA7688">
        <w:rPr>
          <w:rFonts w:ascii="Arial" w:hAnsi="Arial" w:cs="Arial"/>
          <w:spacing w:val="-8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i</w:t>
      </w:r>
      <w:r w:rsidRPr="00AA7688">
        <w:rPr>
          <w:rFonts w:ascii="Arial" w:hAnsi="Arial" w:cs="Arial"/>
          <w:spacing w:val="2"/>
          <w:sz w:val="20"/>
          <w:szCs w:val="20"/>
        </w:rPr>
        <w:t>m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,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p</w:t>
      </w:r>
      <w:r w:rsidRPr="00AA7688">
        <w:rPr>
          <w:rFonts w:ascii="Arial" w:hAnsi="Arial" w:cs="Arial"/>
          <w:spacing w:val="-1"/>
          <w:sz w:val="20"/>
          <w:szCs w:val="20"/>
        </w:rPr>
        <w:t>l</w:t>
      </w:r>
      <w:r w:rsidRPr="00AA7688">
        <w:rPr>
          <w:rFonts w:ascii="Arial" w:hAnsi="Arial" w:cs="Arial"/>
          <w:sz w:val="20"/>
          <w:szCs w:val="20"/>
        </w:rPr>
        <w:t>ac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,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or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p</w:t>
      </w:r>
      <w:r w:rsidRPr="00AA7688">
        <w:rPr>
          <w:rFonts w:ascii="Arial" w:hAnsi="Arial" w:cs="Arial"/>
          <w:sz w:val="20"/>
          <w:szCs w:val="20"/>
        </w:rPr>
        <w:t>urp</w:t>
      </w:r>
      <w:r w:rsidRPr="00AA7688">
        <w:rPr>
          <w:rFonts w:ascii="Arial" w:hAnsi="Arial" w:cs="Arial"/>
          <w:spacing w:val="-1"/>
          <w:sz w:val="20"/>
          <w:szCs w:val="20"/>
        </w:rPr>
        <w:t>os</w:t>
      </w:r>
      <w:r w:rsidRPr="00AA7688">
        <w:rPr>
          <w:rFonts w:ascii="Arial" w:hAnsi="Arial" w:cs="Arial"/>
          <w:sz w:val="20"/>
          <w:szCs w:val="20"/>
        </w:rPr>
        <w:t>e.</w:t>
      </w:r>
      <w:r w:rsidRPr="00AA7688">
        <w:rPr>
          <w:rFonts w:ascii="Arial" w:hAnsi="Arial" w:cs="Arial"/>
          <w:spacing w:val="4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It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 xml:space="preserve">is 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o be proc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s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ed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1"/>
          <w:sz w:val="20"/>
          <w:szCs w:val="20"/>
        </w:rPr>
        <w:t>o</w:t>
      </w:r>
      <w:r w:rsidRPr="00AA7688">
        <w:rPr>
          <w:rFonts w:ascii="Arial" w:hAnsi="Arial" w:cs="Arial"/>
          <w:sz w:val="20"/>
          <w:szCs w:val="20"/>
        </w:rPr>
        <w:t>n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i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s o</w:t>
      </w:r>
      <w:r w:rsidRPr="00AA7688">
        <w:rPr>
          <w:rFonts w:ascii="Arial" w:hAnsi="Arial" w:cs="Arial"/>
          <w:spacing w:val="-3"/>
          <w:sz w:val="20"/>
          <w:szCs w:val="20"/>
        </w:rPr>
        <w:t>w</w:t>
      </w:r>
      <w:r w:rsidRPr="00AA7688">
        <w:rPr>
          <w:rFonts w:ascii="Arial" w:hAnsi="Arial" w:cs="Arial"/>
          <w:sz w:val="20"/>
          <w:szCs w:val="20"/>
        </w:rPr>
        <w:t>n,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</w:t>
      </w:r>
      <w:r w:rsidRPr="00AA7688">
        <w:rPr>
          <w:rFonts w:ascii="Arial" w:hAnsi="Arial" w:cs="Arial"/>
          <w:spacing w:val="-1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3"/>
          <w:sz w:val="20"/>
          <w:szCs w:val="20"/>
        </w:rPr>
        <w:t>w</w:t>
      </w:r>
      <w:r w:rsidRPr="00AA7688">
        <w:rPr>
          <w:rFonts w:ascii="Arial" w:hAnsi="Arial" w:cs="Arial"/>
          <w:sz w:val="20"/>
          <w:szCs w:val="20"/>
        </w:rPr>
        <w:t>ithout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he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-3"/>
          <w:sz w:val="20"/>
          <w:szCs w:val="20"/>
        </w:rPr>
        <w:t>x</w:t>
      </w:r>
      <w:r w:rsidRPr="00AA7688">
        <w:rPr>
          <w:rFonts w:ascii="Arial" w:hAnsi="Arial" w:cs="Arial"/>
          <w:sz w:val="20"/>
          <w:szCs w:val="20"/>
        </w:rPr>
        <w:t>pect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tion</w:t>
      </w:r>
      <w:r w:rsidRPr="00AA7688">
        <w:rPr>
          <w:rFonts w:ascii="Arial" w:hAnsi="Arial" w:cs="Arial"/>
          <w:spacing w:val="-10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that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 xml:space="preserve">it </w:t>
      </w:r>
      <w:r w:rsidRPr="00AA7688">
        <w:rPr>
          <w:rFonts w:ascii="Arial" w:hAnsi="Arial" w:cs="Arial"/>
          <w:spacing w:val="-3"/>
          <w:sz w:val="20"/>
          <w:szCs w:val="20"/>
        </w:rPr>
        <w:t>w</w:t>
      </w:r>
      <w:r w:rsidRPr="00AA7688">
        <w:rPr>
          <w:rFonts w:ascii="Arial" w:hAnsi="Arial" w:cs="Arial"/>
          <w:sz w:val="20"/>
          <w:szCs w:val="20"/>
        </w:rPr>
        <w:t>ill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lead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 xml:space="preserve">to 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ny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ad</w:t>
      </w:r>
      <w:r w:rsidRPr="00AA7688">
        <w:rPr>
          <w:rFonts w:ascii="Arial" w:hAnsi="Arial" w:cs="Arial"/>
          <w:spacing w:val="-1"/>
          <w:sz w:val="20"/>
          <w:szCs w:val="20"/>
        </w:rPr>
        <w:t>d</w:t>
      </w:r>
      <w:r w:rsidRPr="00AA7688">
        <w:rPr>
          <w:rFonts w:ascii="Arial" w:hAnsi="Arial" w:cs="Arial"/>
          <w:sz w:val="20"/>
          <w:szCs w:val="20"/>
        </w:rPr>
        <w:t>iti</w:t>
      </w:r>
      <w:r w:rsidRPr="00AA7688">
        <w:rPr>
          <w:rFonts w:ascii="Arial" w:hAnsi="Arial" w:cs="Arial"/>
          <w:spacing w:val="-1"/>
          <w:sz w:val="20"/>
          <w:szCs w:val="20"/>
        </w:rPr>
        <w:t>o</w:t>
      </w:r>
      <w:r w:rsidRPr="00AA7688">
        <w:rPr>
          <w:rFonts w:ascii="Arial" w:hAnsi="Arial" w:cs="Arial"/>
          <w:sz w:val="20"/>
          <w:szCs w:val="20"/>
        </w:rPr>
        <w:t>nal</w:t>
      </w:r>
      <w:r w:rsidRPr="00AA7688">
        <w:rPr>
          <w:rFonts w:ascii="Arial" w:hAnsi="Arial" w:cs="Arial"/>
          <w:spacing w:val="-9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cre</w:t>
      </w:r>
      <w:r w:rsidRPr="00AA7688">
        <w:rPr>
          <w:rFonts w:ascii="Arial" w:hAnsi="Arial" w:cs="Arial"/>
          <w:spacing w:val="-1"/>
          <w:sz w:val="20"/>
          <w:szCs w:val="20"/>
        </w:rPr>
        <w:t>d</w:t>
      </w:r>
      <w:r w:rsidRPr="00AA7688">
        <w:rPr>
          <w:rFonts w:ascii="Arial" w:hAnsi="Arial" w:cs="Arial"/>
          <w:sz w:val="20"/>
          <w:szCs w:val="20"/>
        </w:rPr>
        <w:t>en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al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uch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as ordin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ti</w:t>
      </w:r>
      <w:r w:rsidRPr="00AA7688">
        <w:rPr>
          <w:rFonts w:ascii="Arial" w:hAnsi="Arial" w:cs="Arial"/>
          <w:spacing w:val="-1"/>
          <w:sz w:val="20"/>
          <w:szCs w:val="20"/>
        </w:rPr>
        <w:t>o</w:t>
      </w:r>
      <w:r w:rsidRPr="00AA7688">
        <w:rPr>
          <w:rFonts w:ascii="Arial" w:hAnsi="Arial" w:cs="Arial"/>
          <w:sz w:val="20"/>
          <w:szCs w:val="20"/>
        </w:rPr>
        <w:t>n.</w:t>
      </w:r>
      <w:r w:rsidRPr="00AA7688">
        <w:rPr>
          <w:rFonts w:ascii="Arial" w:hAnsi="Arial" w:cs="Arial"/>
          <w:spacing w:val="-12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8"/>
          <w:sz w:val="20"/>
          <w:szCs w:val="20"/>
        </w:rPr>
        <w:t>W</w:t>
      </w:r>
      <w:r w:rsidRPr="00AA7688">
        <w:rPr>
          <w:rFonts w:ascii="Arial" w:hAnsi="Arial" w:cs="Arial"/>
          <w:spacing w:val="-1"/>
          <w:sz w:val="20"/>
          <w:szCs w:val="20"/>
        </w:rPr>
        <w:t>he</w:t>
      </w:r>
      <w:r w:rsidRPr="00AA7688">
        <w:rPr>
          <w:rFonts w:ascii="Arial" w:hAnsi="Arial" w:cs="Arial"/>
          <w:sz w:val="20"/>
          <w:szCs w:val="20"/>
        </w:rPr>
        <w:t>n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he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1"/>
          <w:sz w:val="20"/>
          <w:szCs w:val="20"/>
        </w:rPr>
        <w:t>d</w:t>
      </w:r>
      <w:r w:rsidRPr="00AA7688">
        <w:rPr>
          <w:rFonts w:ascii="Arial" w:hAnsi="Arial" w:cs="Arial"/>
          <w:sz w:val="20"/>
          <w:szCs w:val="20"/>
        </w:rPr>
        <w:t>es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gna</w:t>
      </w:r>
      <w:r w:rsidRPr="00AA7688">
        <w:rPr>
          <w:rFonts w:ascii="Arial" w:hAnsi="Arial" w:cs="Arial"/>
          <w:spacing w:val="-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ed</w:t>
      </w:r>
      <w:r w:rsidRPr="00AA7688">
        <w:rPr>
          <w:rFonts w:ascii="Arial" w:hAnsi="Arial" w:cs="Arial"/>
          <w:spacing w:val="-8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2"/>
          <w:sz w:val="20"/>
          <w:szCs w:val="20"/>
        </w:rPr>
        <w:t>m</w:t>
      </w:r>
      <w:r w:rsidRPr="00AA7688">
        <w:rPr>
          <w:rFonts w:ascii="Arial" w:hAnsi="Arial" w:cs="Arial"/>
          <w:sz w:val="20"/>
          <w:szCs w:val="20"/>
        </w:rPr>
        <w:t>e,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pl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ce,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or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pu</w:t>
      </w:r>
      <w:r w:rsidRPr="00AA7688">
        <w:rPr>
          <w:rFonts w:ascii="Arial" w:hAnsi="Arial" w:cs="Arial"/>
          <w:spacing w:val="-2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po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1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n</w:t>
      </w:r>
      <w:r w:rsidRPr="00AA7688">
        <w:rPr>
          <w:rFonts w:ascii="Arial" w:hAnsi="Arial" w:cs="Arial"/>
          <w:spacing w:val="-1"/>
          <w:sz w:val="20"/>
          <w:szCs w:val="20"/>
        </w:rPr>
        <w:t>d</w:t>
      </w:r>
      <w:r w:rsidRPr="00AA7688">
        <w:rPr>
          <w:rFonts w:ascii="Arial" w:hAnsi="Arial" w:cs="Arial"/>
          <w:sz w:val="20"/>
          <w:szCs w:val="20"/>
        </w:rPr>
        <w:t>s,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-1"/>
          <w:sz w:val="20"/>
          <w:szCs w:val="20"/>
        </w:rPr>
        <w:t>h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c</w:t>
      </w:r>
      <w:r w:rsidRPr="00AA7688">
        <w:rPr>
          <w:rFonts w:ascii="Arial" w:hAnsi="Arial" w:cs="Arial"/>
          <w:spacing w:val="-2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ede</w:t>
      </w:r>
      <w:r w:rsidRPr="00AA7688">
        <w:rPr>
          <w:rFonts w:ascii="Arial" w:hAnsi="Arial" w:cs="Arial"/>
          <w:spacing w:val="-1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tial</w:t>
      </w:r>
      <w:r w:rsidRPr="00AA7688">
        <w:rPr>
          <w:rFonts w:ascii="Arial" w:hAnsi="Arial" w:cs="Arial"/>
          <w:spacing w:val="-9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-1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ds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z w:val="20"/>
          <w:szCs w:val="20"/>
        </w:rPr>
        <w:t>l</w:t>
      </w:r>
      <w:r w:rsidRPr="00AA7688">
        <w:rPr>
          <w:rFonts w:ascii="Arial" w:hAnsi="Arial" w:cs="Arial"/>
          <w:spacing w:val="-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o.</w:t>
      </w:r>
    </w:p>
    <w:p w:rsidR="00441C31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Default="00441C31" w:rsidP="00441C31">
      <w:pPr>
        <w:pStyle w:val="NoSpacing"/>
        <w:rPr>
          <w:rFonts w:ascii="Arial" w:hAnsi="Arial" w:cs="Arial"/>
          <w:sz w:val="20"/>
          <w:szCs w:val="20"/>
        </w:rPr>
        <w:sectPr w:rsidR="00441C31" w:rsidSect="00441C3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1C31" w:rsidRPr="00AA7688" w:rsidRDefault="00441C31" w:rsidP="00441C31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AA7688">
        <w:rPr>
          <w:rFonts w:ascii="Arial" w:hAnsi="Arial" w:cs="Arial"/>
          <w:b/>
          <w:bCs/>
          <w:sz w:val="20"/>
          <w:szCs w:val="20"/>
          <w:u w:val="single"/>
        </w:rPr>
        <w:t>Candidates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Begin conversation with congregation, (employer if applicable) and area church minister/regional minister around licensing.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Complete (or update) MLI and questionnaire for licensing.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Submit MLI and questionnaire to Leadership Administrative Assistant at least two weeks prior to the licensing interview.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Arrange interview date with Leadership Administrative Assistant. This includes finding a congregational representative (and employer representative when applicable) to attend interview.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Participate in licensing interview.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Following a positive licensing interview, work with congregational leader and area church minister to plan a licensing service.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Participate in licensing service, receiving this as the blessing of the church for your ministry.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 xml:space="preserve">Work on the areas of growth suggested in follow-up letter. This may include participating in the </w:t>
      </w:r>
      <w:proofErr w:type="spellStart"/>
      <w:r w:rsidRPr="00812E78">
        <w:rPr>
          <w:rFonts w:ascii="Arial" w:hAnsi="Arial" w:cs="Arial"/>
          <w:sz w:val="20"/>
          <w:szCs w:val="20"/>
        </w:rPr>
        <w:t>TiM</w:t>
      </w:r>
      <w:proofErr w:type="spellEnd"/>
      <w:r w:rsidRPr="00812E78">
        <w:rPr>
          <w:rFonts w:ascii="Arial" w:hAnsi="Arial" w:cs="Arial"/>
          <w:sz w:val="20"/>
          <w:szCs w:val="20"/>
        </w:rPr>
        <w:t xml:space="preserve"> program and being paired with a pastoral mentor.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Continue with annually completing the accountability document, but more than that continue to carry out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competent and</w:t>
      </w:r>
      <w:r w:rsidRPr="00AA7688">
        <w:rPr>
          <w:rFonts w:ascii="Arial" w:hAnsi="Arial" w:cs="Arial"/>
          <w:sz w:val="20"/>
          <w:szCs w:val="20"/>
        </w:rPr>
        <w:t xml:space="preserve"> caring ministry for Christ and the church.</w:t>
      </w:r>
    </w:p>
    <w:p w:rsidR="00441C31" w:rsidRPr="00AA7688" w:rsidRDefault="00441C31" w:rsidP="00441C31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AA7688">
        <w:rPr>
          <w:rFonts w:ascii="Arial" w:hAnsi="Arial" w:cs="Arial"/>
          <w:b/>
          <w:bCs/>
          <w:sz w:val="20"/>
          <w:szCs w:val="20"/>
          <w:u w:val="single"/>
        </w:rPr>
        <w:t>Congregational Leaders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>Begin the conversation with the minister and area church minister or regional minister around licensing.</w:t>
      </w:r>
    </w:p>
    <w:p w:rsidR="00441C31" w:rsidRPr="00812E78" w:rsidRDefault="00441C31" w:rsidP="00441C3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Send a letter of request for licensing to the area church minister.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Work with the candidate to ensure that a congregational representative is available to attend the licensing interview.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 xml:space="preserve">Congregational representative will participate in licensing interview. 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 xml:space="preserve">Following a positive licensing interview, work with the minister and area church minister to plan a licensing service in recognition of this ministry credential. </w:t>
      </w:r>
      <w:r w:rsidR="001017CB" w:rsidRPr="00812E78">
        <w:rPr>
          <w:rFonts w:ascii="Arial" w:hAnsi="Arial" w:cs="Arial"/>
          <w:sz w:val="20"/>
          <w:szCs w:val="20"/>
        </w:rPr>
        <w:t>Determine involvement of candidate’s spouse.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Participate in licensing service.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 xml:space="preserve">Support minister in working on areas of growth suggested in follow up letter from the interview. This may include participating in the </w:t>
      </w:r>
      <w:proofErr w:type="spellStart"/>
      <w:r w:rsidRPr="00812E78">
        <w:rPr>
          <w:rFonts w:ascii="Arial" w:hAnsi="Arial" w:cs="Arial"/>
          <w:sz w:val="20"/>
          <w:szCs w:val="20"/>
        </w:rPr>
        <w:t>TiM</w:t>
      </w:r>
      <w:proofErr w:type="spellEnd"/>
      <w:r w:rsidRPr="00812E78">
        <w:rPr>
          <w:rFonts w:ascii="Arial" w:hAnsi="Arial" w:cs="Arial"/>
          <w:sz w:val="20"/>
          <w:szCs w:val="20"/>
        </w:rPr>
        <w:t xml:space="preserve"> program</w:t>
      </w:r>
      <w:r w:rsidRPr="00AA7688">
        <w:rPr>
          <w:rFonts w:ascii="Arial" w:hAnsi="Arial" w:cs="Arial"/>
          <w:sz w:val="20"/>
          <w:szCs w:val="20"/>
        </w:rPr>
        <w:t>.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Pr="00AA7688" w:rsidRDefault="001017CB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ind w:right="-9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Area Church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 xml:space="preserve">Provide minister and congregation </w:t>
      </w:r>
      <w:r w:rsidRPr="00812E78">
        <w:rPr>
          <w:rFonts w:ascii="Arial" w:hAnsi="Arial" w:cs="Arial"/>
          <w:sz w:val="20"/>
          <w:szCs w:val="20"/>
        </w:rPr>
        <w:t>link to Credentialing Information.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Receive letter from congregation and inform candidate what documents to prepare.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Arrange interview date with candidate and interviewing committee.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Receive expected ma</w:t>
      </w:r>
      <w:bookmarkStart w:id="0" w:name="_GoBack"/>
      <w:bookmarkEnd w:id="0"/>
      <w:r w:rsidRPr="00812E78">
        <w:rPr>
          <w:rFonts w:ascii="Arial" w:hAnsi="Arial" w:cs="Arial"/>
          <w:sz w:val="20"/>
          <w:szCs w:val="20"/>
        </w:rPr>
        <w:t>terials for licensing interview and distribute to committee members.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Participate in licensing interview.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Arrange Leadership Council meeting to review interview notes and approve licensing request.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Send a letter to the minister and congregational representative noting Leadership Council’s decision.</w:t>
      </w:r>
    </w:p>
    <w:p w:rsidR="00441C31" w:rsidRPr="00812E7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b/>
          <w:sz w:val="20"/>
          <w:szCs w:val="20"/>
        </w:rPr>
      </w:pPr>
      <w:r w:rsidRPr="00812E78">
        <w:rPr>
          <w:rFonts w:ascii="Arial" w:hAnsi="Arial" w:cs="Arial"/>
          <w:sz w:val="20"/>
          <w:szCs w:val="20"/>
        </w:rPr>
        <w:t>Following a positive licensing interview, work with</w:t>
      </w:r>
      <w:r w:rsidRPr="00AA7688">
        <w:rPr>
          <w:rFonts w:ascii="Arial" w:hAnsi="Arial" w:cs="Arial"/>
          <w:sz w:val="20"/>
          <w:szCs w:val="20"/>
        </w:rPr>
        <w:t xml:space="preserve"> the minister and congregational leader to plan a </w:t>
      </w:r>
      <w:r w:rsidRPr="00812E78">
        <w:rPr>
          <w:rFonts w:ascii="Arial" w:hAnsi="Arial" w:cs="Arial"/>
          <w:sz w:val="20"/>
          <w:szCs w:val="20"/>
        </w:rPr>
        <w:t>licensing service. (Could be combined with</w:t>
      </w:r>
      <w:r w:rsidRPr="00AA7688">
        <w:rPr>
          <w:rFonts w:ascii="Arial" w:hAnsi="Arial" w:cs="Arial"/>
          <w:sz w:val="20"/>
          <w:szCs w:val="20"/>
        </w:rPr>
        <w:t xml:space="preserve"> an installation service)</w:t>
      </w: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>Participate in the licensing service. Give a Certificate of Licensing for Specific Ministry to the newly licensed minister, along with any additional materials.</w:t>
      </w:r>
    </w:p>
    <w:p w:rsidR="00441C31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Default="001017CB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Default="001017CB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Default="001017CB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Default="001017CB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1017CB" w:rsidRDefault="001017CB" w:rsidP="00441C31">
      <w:pPr>
        <w:pStyle w:val="NoSpacing"/>
        <w:rPr>
          <w:rFonts w:ascii="Arial" w:hAnsi="Arial" w:cs="Arial"/>
          <w:sz w:val="20"/>
          <w:szCs w:val="20"/>
        </w:rPr>
        <w:sectPr w:rsidR="001017CB" w:rsidSect="001017CB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441C31" w:rsidRPr="00AA7688" w:rsidRDefault="00441C31" w:rsidP="00441C31">
      <w:pPr>
        <w:pStyle w:val="NoSpacing"/>
        <w:rPr>
          <w:rFonts w:ascii="Arial" w:hAnsi="Arial" w:cs="Arial"/>
          <w:sz w:val="20"/>
          <w:szCs w:val="20"/>
        </w:rPr>
      </w:pPr>
    </w:p>
    <w:p w:rsidR="00AB1DAF" w:rsidRDefault="00AB1DAF"/>
    <w:sectPr w:rsidR="00AB1DAF" w:rsidSect="00441C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CB" w:rsidRDefault="001017CB" w:rsidP="001017CB">
      <w:pPr>
        <w:spacing w:after="0" w:line="240" w:lineRule="auto"/>
      </w:pPr>
      <w:r>
        <w:separator/>
      </w:r>
    </w:p>
  </w:endnote>
  <w:endnote w:type="continuationSeparator" w:id="0">
    <w:p w:rsidR="001017CB" w:rsidRDefault="001017CB" w:rsidP="001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CB" w:rsidRDefault="001017CB" w:rsidP="001017CB">
      <w:pPr>
        <w:spacing w:after="0" w:line="240" w:lineRule="auto"/>
      </w:pPr>
      <w:r>
        <w:separator/>
      </w:r>
    </w:p>
  </w:footnote>
  <w:footnote w:type="continuationSeparator" w:id="0">
    <w:p w:rsidR="001017CB" w:rsidRDefault="001017CB" w:rsidP="001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CB" w:rsidRPr="001017CB" w:rsidRDefault="001017CB" w:rsidP="001017CB">
    <w:pPr>
      <w:spacing w:before="14" w:after="0" w:line="240" w:lineRule="auto"/>
      <w:ind w:right="-20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b/>
        <w:bCs/>
        <w:sz w:val="36"/>
        <w:szCs w:val="36"/>
      </w:rPr>
      <w:t>C</w:t>
    </w:r>
    <w:r>
      <w:rPr>
        <w:rFonts w:ascii="Arial" w:eastAsia="Arial" w:hAnsi="Arial" w:cs="Arial"/>
        <w:b/>
        <w:bCs/>
        <w:spacing w:val="-1"/>
        <w:sz w:val="36"/>
        <w:szCs w:val="36"/>
      </w:rPr>
      <w:t>re</w:t>
    </w:r>
    <w:r>
      <w:rPr>
        <w:rFonts w:ascii="Arial" w:eastAsia="Arial" w:hAnsi="Arial" w:cs="Arial"/>
        <w:b/>
        <w:bCs/>
        <w:spacing w:val="1"/>
        <w:sz w:val="36"/>
        <w:szCs w:val="36"/>
      </w:rPr>
      <w:t>d</w:t>
    </w:r>
    <w:r>
      <w:rPr>
        <w:rFonts w:ascii="Arial" w:eastAsia="Arial" w:hAnsi="Arial" w:cs="Arial"/>
        <w:b/>
        <w:bCs/>
        <w:spacing w:val="-1"/>
        <w:sz w:val="36"/>
        <w:szCs w:val="36"/>
      </w:rPr>
      <w:t>e</w:t>
    </w:r>
    <w:r>
      <w:rPr>
        <w:rFonts w:ascii="Arial" w:eastAsia="Arial" w:hAnsi="Arial" w:cs="Arial"/>
        <w:b/>
        <w:bCs/>
        <w:spacing w:val="1"/>
        <w:sz w:val="36"/>
        <w:szCs w:val="36"/>
      </w:rPr>
      <w:t>n</w:t>
    </w:r>
    <w:r>
      <w:rPr>
        <w:rFonts w:ascii="Arial" w:eastAsia="Arial" w:hAnsi="Arial" w:cs="Arial"/>
        <w:b/>
        <w:bCs/>
        <w:sz w:val="36"/>
        <w:szCs w:val="36"/>
      </w:rPr>
      <w:t>t</w:t>
    </w:r>
    <w:r>
      <w:rPr>
        <w:rFonts w:ascii="Arial" w:eastAsia="Arial" w:hAnsi="Arial" w:cs="Arial"/>
        <w:b/>
        <w:bCs/>
        <w:spacing w:val="1"/>
        <w:sz w:val="36"/>
        <w:szCs w:val="36"/>
      </w:rPr>
      <w:t>i</w:t>
    </w:r>
    <w:r>
      <w:rPr>
        <w:rFonts w:ascii="Arial" w:eastAsia="Arial" w:hAnsi="Arial" w:cs="Arial"/>
        <w:b/>
        <w:bCs/>
        <w:spacing w:val="-1"/>
        <w:sz w:val="36"/>
        <w:szCs w:val="36"/>
      </w:rPr>
      <w:t>a</w:t>
    </w:r>
    <w:r>
      <w:rPr>
        <w:rFonts w:ascii="Arial" w:eastAsia="Arial" w:hAnsi="Arial" w:cs="Arial"/>
        <w:b/>
        <w:bCs/>
        <w:spacing w:val="1"/>
        <w:sz w:val="36"/>
        <w:szCs w:val="36"/>
      </w:rPr>
      <w:t>lin</w:t>
    </w:r>
    <w:r>
      <w:rPr>
        <w:rFonts w:ascii="Arial" w:eastAsia="Arial" w:hAnsi="Arial" w:cs="Arial"/>
        <w:b/>
        <w:bCs/>
        <w:sz w:val="36"/>
        <w:szCs w:val="36"/>
      </w:rPr>
      <w:t>g</w:t>
    </w:r>
    <w:r>
      <w:rPr>
        <w:rFonts w:ascii="Arial" w:eastAsia="Arial" w:hAnsi="Arial" w:cs="Arial"/>
        <w:b/>
        <w:bCs/>
        <w:spacing w:val="-23"/>
        <w:sz w:val="36"/>
        <w:szCs w:val="36"/>
      </w:rPr>
      <w:t xml:space="preserve"> </w:t>
    </w:r>
    <w:r>
      <w:rPr>
        <w:rFonts w:ascii="Arial" w:eastAsia="Arial" w:hAnsi="Arial" w:cs="Arial"/>
        <w:b/>
        <w:bCs/>
        <w:sz w:val="36"/>
        <w:szCs w:val="36"/>
      </w:rPr>
      <w:t>P</w:t>
    </w:r>
    <w:r>
      <w:rPr>
        <w:rFonts w:ascii="Arial" w:eastAsia="Arial" w:hAnsi="Arial" w:cs="Arial"/>
        <w:b/>
        <w:bCs/>
        <w:spacing w:val="-1"/>
        <w:sz w:val="36"/>
        <w:szCs w:val="36"/>
      </w:rPr>
      <w:t>r</w:t>
    </w:r>
    <w:r>
      <w:rPr>
        <w:rFonts w:ascii="Arial" w:eastAsia="Arial" w:hAnsi="Arial" w:cs="Arial"/>
        <w:b/>
        <w:bCs/>
        <w:spacing w:val="1"/>
        <w:sz w:val="36"/>
        <w:szCs w:val="36"/>
      </w:rPr>
      <w:t>o</w:t>
    </w:r>
    <w:r>
      <w:rPr>
        <w:rFonts w:ascii="Arial" w:eastAsia="Arial" w:hAnsi="Arial" w:cs="Arial"/>
        <w:b/>
        <w:bCs/>
        <w:spacing w:val="-1"/>
        <w:sz w:val="36"/>
        <w:szCs w:val="36"/>
      </w:rPr>
      <w:t>ce</w:t>
    </w:r>
    <w:r>
      <w:rPr>
        <w:rFonts w:ascii="Arial" w:eastAsia="Arial" w:hAnsi="Arial" w:cs="Arial"/>
        <w:b/>
        <w:bCs/>
        <w:spacing w:val="2"/>
        <w:sz w:val="36"/>
        <w:szCs w:val="36"/>
      </w:rPr>
      <w:t>s</w:t>
    </w:r>
    <w:r>
      <w:rPr>
        <w:rFonts w:ascii="Arial" w:eastAsia="Arial" w:hAnsi="Arial" w:cs="Arial"/>
        <w:b/>
        <w:bCs/>
        <w:sz w:val="36"/>
        <w:szCs w:val="36"/>
      </w:rPr>
      <w:t>s</w:t>
    </w:r>
    <w:r>
      <w:rPr>
        <w:rFonts w:ascii="Arial" w:eastAsia="Arial" w:hAnsi="Arial" w:cs="Arial"/>
        <w:b/>
        <w:bCs/>
        <w:spacing w:val="-14"/>
        <w:sz w:val="36"/>
        <w:szCs w:val="36"/>
      </w:rPr>
      <w:t xml:space="preserve"> </w:t>
    </w:r>
    <w:r>
      <w:rPr>
        <w:rFonts w:ascii="Arial" w:eastAsia="Arial" w:hAnsi="Arial" w:cs="Arial"/>
        <w:b/>
        <w:bCs/>
        <w:sz w:val="36"/>
        <w:szCs w:val="36"/>
      </w:rPr>
      <w:t>C</w:t>
    </w:r>
    <w:r>
      <w:rPr>
        <w:rFonts w:ascii="Arial" w:eastAsia="Arial" w:hAnsi="Arial" w:cs="Arial"/>
        <w:b/>
        <w:bCs/>
        <w:spacing w:val="1"/>
        <w:sz w:val="36"/>
        <w:szCs w:val="36"/>
      </w:rPr>
      <w:t>h</w:t>
    </w:r>
    <w:r>
      <w:rPr>
        <w:rFonts w:ascii="Arial" w:eastAsia="Arial" w:hAnsi="Arial" w:cs="Arial"/>
        <w:b/>
        <w:bCs/>
        <w:spacing w:val="-1"/>
        <w:sz w:val="36"/>
        <w:szCs w:val="36"/>
      </w:rPr>
      <w:t>e</w:t>
    </w:r>
    <w:r>
      <w:rPr>
        <w:rFonts w:ascii="Arial" w:eastAsia="Arial" w:hAnsi="Arial" w:cs="Arial"/>
        <w:b/>
        <w:bCs/>
        <w:spacing w:val="2"/>
        <w:sz w:val="36"/>
        <w:szCs w:val="36"/>
      </w:rPr>
      <w:t>c</w:t>
    </w:r>
    <w:r>
      <w:rPr>
        <w:rFonts w:ascii="Arial" w:eastAsia="Arial" w:hAnsi="Arial" w:cs="Arial"/>
        <w:b/>
        <w:bCs/>
        <w:spacing w:val="-1"/>
        <w:sz w:val="36"/>
        <w:szCs w:val="36"/>
      </w:rPr>
      <w:t>k</w:t>
    </w:r>
    <w:r>
      <w:rPr>
        <w:rFonts w:ascii="Arial" w:eastAsia="Arial" w:hAnsi="Arial" w:cs="Arial"/>
        <w:b/>
        <w:bCs/>
        <w:spacing w:val="1"/>
        <w:sz w:val="36"/>
        <w:szCs w:val="36"/>
      </w:rPr>
      <w:t>li</w:t>
    </w:r>
    <w:r>
      <w:rPr>
        <w:rFonts w:ascii="Arial" w:eastAsia="Arial" w:hAnsi="Arial" w:cs="Arial"/>
        <w:b/>
        <w:bCs/>
        <w:spacing w:val="-1"/>
        <w:sz w:val="36"/>
        <w:szCs w:val="36"/>
      </w:rPr>
      <w:t>s</w:t>
    </w:r>
    <w:r>
      <w:rPr>
        <w:rFonts w:ascii="Arial" w:eastAsia="Arial" w:hAnsi="Arial" w:cs="Arial"/>
        <w:b/>
        <w:bCs/>
        <w:sz w:val="36"/>
        <w:szCs w:val="36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1"/>
    <w:rsid w:val="001017CB"/>
    <w:rsid w:val="00441C31"/>
    <w:rsid w:val="005C3E9C"/>
    <w:rsid w:val="00812E78"/>
    <w:rsid w:val="00A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B171-2C90-4FB8-8DA5-88765AB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C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CB"/>
  </w:style>
  <w:style w:type="paragraph" w:styleId="Footer">
    <w:name w:val="footer"/>
    <w:basedOn w:val="Normal"/>
    <w:link w:val="FooterChar"/>
    <w:uiPriority w:val="99"/>
    <w:unhideWhenUsed/>
    <w:rsid w:val="0010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Weber</dc:creator>
  <cp:keywords/>
  <dc:description/>
  <cp:lastModifiedBy>Liz Weber</cp:lastModifiedBy>
  <cp:revision>3</cp:revision>
  <dcterms:created xsi:type="dcterms:W3CDTF">2017-08-01T14:35:00Z</dcterms:created>
  <dcterms:modified xsi:type="dcterms:W3CDTF">2017-08-01T17:29:00Z</dcterms:modified>
</cp:coreProperties>
</file>